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7B" w:rsidRDefault="006C7F7B" w:rsidP="00143C3C">
      <w:pPr>
        <w:tabs>
          <w:tab w:val="left" w:pos="6840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143C3C" w:rsidRPr="00143C3C" w:rsidRDefault="00143C3C" w:rsidP="00143C3C">
      <w:pPr>
        <w:tabs>
          <w:tab w:val="left" w:pos="68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</w:t>
      </w:r>
      <w:r w:rsidRPr="00143C3C">
        <w:rPr>
          <w:rFonts w:ascii="Calibri" w:eastAsia="Times New Roman" w:hAnsi="Calibri" w:cs="Times New Roman"/>
        </w:rPr>
        <w:t>emeljem članka 37. Statuta Međimurske županije („Službeni glasnik Međimurske županije“ broj 26/10</w:t>
      </w:r>
      <w:r w:rsidR="00762043">
        <w:rPr>
          <w:rFonts w:ascii="Calibri" w:eastAsia="Times New Roman" w:hAnsi="Calibri" w:cs="Times New Roman"/>
        </w:rPr>
        <w:t xml:space="preserve">, 4/13, 6/13, 8/13, </w:t>
      </w:r>
      <w:r w:rsidRPr="00143C3C">
        <w:rPr>
          <w:rFonts w:ascii="Calibri" w:eastAsia="Times New Roman" w:hAnsi="Calibri" w:cs="Times New Roman"/>
        </w:rPr>
        <w:t>6/14</w:t>
      </w:r>
      <w:r w:rsidR="00762043">
        <w:rPr>
          <w:rFonts w:ascii="Calibri" w:eastAsia="Times New Roman" w:hAnsi="Calibri" w:cs="Times New Roman"/>
        </w:rPr>
        <w:t>, 2/18 i 10/18 – pročišćeni tekst</w:t>
      </w:r>
      <w:r w:rsidRPr="00143C3C">
        <w:rPr>
          <w:rFonts w:ascii="Calibri" w:eastAsia="Times New Roman" w:hAnsi="Calibri" w:cs="Times New Roman"/>
        </w:rPr>
        <w:t>), članka 3. Poslovnika o načinu rada župana Međimurske županije («Službeni glasnik Međimurske županije» broj 27/10), a u skladu sa Zakono</w:t>
      </w:r>
      <w:r w:rsidR="00A27509">
        <w:rPr>
          <w:rFonts w:ascii="Calibri" w:eastAsia="Times New Roman" w:hAnsi="Calibri" w:cs="Times New Roman"/>
        </w:rPr>
        <w:t>m o državnim potporama (NN 47/</w:t>
      </w:r>
      <w:r w:rsidRPr="00143C3C">
        <w:rPr>
          <w:rFonts w:ascii="Calibri" w:eastAsia="Times New Roman" w:hAnsi="Calibri" w:cs="Times New Roman"/>
        </w:rPr>
        <w:t>14</w:t>
      </w:r>
      <w:r w:rsidR="00A27509">
        <w:rPr>
          <w:rFonts w:ascii="Calibri" w:eastAsia="Times New Roman" w:hAnsi="Calibri" w:cs="Times New Roman"/>
        </w:rPr>
        <w:t xml:space="preserve"> i 69/17</w:t>
      </w:r>
      <w:r w:rsidRPr="00143C3C">
        <w:rPr>
          <w:rFonts w:ascii="Calibri" w:eastAsia="Times New Roman" w:hAnsi="Calibri" w:cs="Times New Roman"/>
        </w:rPr>
        <w:t>)</w:t>
      </w:r>
      <w:r w:rsidR="00BF5CAA">
        <w:rPr>
          <w:rFonts w:ascii="Calibri" w:eastAsia="Times New Roman" w:hAnsi="Calibri" w:cs="Times New Roman"/>
        </w:rPr>
        <w:t xml:space="preserve"> i </w:t>
      </w:r>
      <w:r w:rsidR="002E6B84">
        <w:rPr>
          <w:rFonts w:ascii="Calibri" w:eastAsia="Times New Roman" w:hAnsi="Calibri" w:cs="Times New Roman"/>
        </w:rPr>
        <w:t xml:space="preserve">Razvojnom strategijom Međimurske županije do 2020. </w:t>
      </w:r>
      <w:r w:rsidR="002D0732">
        <w:rPr>
          <w:rFonts w:ascii="Calibri" w:eastAsia="Times New Roman" w:hAnsi="Calibri" w:cs="Times New Roman"/>
        </w:rPr>
        <w:t xml:space="preserve">godine </w:t>
      </w:r>
      <w:r w:rsidR="002E6B84">
        <w:rPr>
          <w:rFonts w:ascii="Calibri" w:eastAsia="Times New Roman" w:hAnsi="Calibri" w:cs="Times New Roman"/>
        </w:rPr>
        <w:t xml:space="preserve">(„Službeni glasnik Međimurske županije“ broj </w:t>
      </w:r>
      <w:r w:rsidR="002D0732">
        <w:rPr>
          <w:rFonts w:ascii="Calibri" w:eastAsia="Times New Roman" w:hAnsi="Calibri" w:cs="Times New Roman"/>
        </w:rPr>
        <w:t>14/17)</w:t>
      </w:r>
      <w:r w:rsidRPr="00143C3C">
        <w:rPr>
          <w:rFonts w:ascii="Calibri" w:eastAsia="Times New Roman" w:hAnsi="Calibri" w:cs="Times New Roman"/>
        </w:rPr>
        <w:t>, župan Međimu</w:t>
      </w:r>
      <w:r w:rsidR="0086352F">
        <w:rPr>
          <w:rFonts w:ascii="Calibri" w:eastAsia="Times New Roman" w:hAnsi="Calibri" w:cs="Times New Roman"/>
        </w:rPr>
        <w:t xml:space="preserve">rske županije je dana </w:t>
      </w:r>
      <w:r w:rsidR="0086352F">
        <w:rPr>
          <w:rFonts w:ascii="Calibri" w:eastAsia="Times New Roman" w:hAnsi="Calibri" w:cs="Times New Roman"/>
        </w:rPr>
        <w:softHyphen/>
        <w:t>15</w:t>
      </w:r>
      <w:r w:rsidR="00663CDC">
        <w:rPr>
          <w:rFonts w:ascii="Calibri" w:eastAsia="Times New Roman" w:hAnsi="Calibri" w:cs="Times New Roman"/>
        </w:rPr>
        <w:t>.</w:t>
      </w:r>
      <w:r w:rsidR="00733A2D">
        <w:rPr>
          <w:rFonts w:ascii="Calibri" w:eastAsia="Times New Roman" w:hAnsi="Calibri" w:cs="Times New Roman"/>
        </w:rPr>
        <w:t xml:space="preserve"> </w:t>
      </w:r>
      <w:r w:rsidR="0086352F">
        <w:rPr>
          <w:rFonts w:ascii="Calibri" w:eastAsia="Times New Roman" w:hAnsi="Calibri" w:cs="Times New Roman"/>
        </w:rPr>
        <w:t>11</w:t>
      </w:r>
      <w:r w:rsidR="00663CDC">
        <w:rPr>
          <w:rFonts w:ascii="Calibri" w:eastAsia="Times New Roman" w:hAnsi="Calibri" w:cs="Times New Roman"/>
        </w:rPr>
        <w:t>.</w:t>
      </w:r>
      <w:r w:rsidRPr="00143C3C">
        <w:rPr>
          <w:rFonts w:ascii="Calibri" w:eastAsia="Times New Roman" w:hAnsi="Calibri" w:cs="Times New Roman"/>
        </w:rPr>
        <w:t xml:space="preserve"> </w:t>
      </w:r>
      <w:r w:rsidR="0042152F">
        <w:rPr>
          <w:rFonts w:ascii="Calibri" w:eastAsia="Times New Roman" w:hAnsi="Calibri" w:cs="Times New Roman"/>
        </w:rPr>
        <w:t xml:space="preserve">2019. </w:t>
      </w:r>
      <w:r w:rsidR="006330CD">
        <w:rPr>
          <w:rFonts w:ascii="Calibri" w:eastAsia="Times New Roman" w:hAnsi="Calibri" w:cs="Times New Roman"/>
        </w:rPr>
        <w:t xml:space="preserve">godine </w:t>
      </w:r>
      <w:r w:rsidR="004F6F12">
        <w:rPr>
          <w:rFonts w:ascii="Calibri" w:eastAsia="Times New Roman" w:hAnsi="Calibri" w:cs="Times New Roman"/>
        </w:rPr>
        <w:t>donio:</w:t>
      </w:r>
    </w:p>
    <w:p w:rsidR="00143C3C" w:rsidRPr="00143C3C" w:rsidRDefault="00143C3C" w:rsidP="00143C3C">
      <w:pPr>
        <w:jc w:val="both"/>
        <w:rPr>
          <w:rFonts w:ascii="Calibri" w:eastAsia="Calibri" w:hAnsi="Calibri" w:cs="Times New Roman"/>
        </w:rPr>
      </w:pPr>
    </w:p>
    <w:p w:rsidR="00143C3C" w:rsidRPr="00143C3C" w:rsidRDefault="00CB0C90" w:rsidP="00143C3C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IZMJENE I DOPUNE </w:t>
      </w:r>
      <w:r w:rsidR="00143C3C" w:rsidRPr="00143C3C">
        <w:rPr>
          <w:rFonts w:ascii="Calibri" w:eastAsia="Calibri" w:hAnsi="Calibri" w:cs="Times New Roman"/>
          <w:b/>
        </w:rPr>
        <w:t>P</w:t>
      </w:r>
      <w:r w:rsidR="003D22EF">
        <w:rPr>
          <w:rFonts w:ascii="Calibri" w:eastAsia="Calibri" w:hAnsi="Calibri" w:cs="Times New Roman"/>
          <w:b/>
        </w:rPr>
        <w:t>ROGRAMA</w:t>
      </w:r>
      <w:r w:rsidR="00143C3C" w:rsidRPr="00143C3C">
        <w:rPr>
          <w:rFonts w:ascii="Calibri" w:eastAsia="Calibri" w:hAnsi="Calibri" w:cs="Times New Roman"/>
          <w:b/>
        </w:rPr>
        <w:t xml:space="preserve"> POTPORA </w:t>
      </w:r>
      <w:r w:rsidR="00292E13">
        <w:rPr>
          <w:rFonts w:ascii="Calibri" w:eastAsia="Calibri" w:hAnsi="Calibri" w:cs="Times New Roman"/>
          <w:b/>
        </w:rPr>
        <w:t>MALE VRIJEDNOSTI</w:t>
      </w:r>
      <w:r w:rsidR="00697E14">
        <w:rPr>
          <w:rFonts w:ascii="Calibri" w:eastAsia="Calibri" w:hAnsi="Calibri" w:cs="Times New Roman"/>
          <w:b/>
        </w:rPr>
        <w:t xml:space="preserve"> </w:t>
      </w:r>
      <w:r w:rsidR="00292E13">
        <w:rPr>
          <w:rFonts w:ascii="Calibri" w:eastAsia="Calibri" w:hAnsi="Calibri" w:cs="Times New Roman"/>
          <w:b/>
        </w:rPr>
        <w:t>-</w:t>
      </w:r>
    </w:p>
    <w:p w:rsidR="00143C3C" w:rsidRDefault="00292E13" w:rsidP="00143C3C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POTPORE ZA SAMOZAPOŠLJAVANJE NEZAPOSLENIH OSOBA</w:t>
      </w:r>
    </w:p>
    <w:p w:rsidR="00292E13" w:rsidRPr="00143C3C" w:rsidRDefault="00292E13" w:rsidP="00143C3C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 PODRUČJA MEĐIMURSKE ŽUPANIJE</w:t>
      </w:r>
    </w:p>
    <w:p w:rsidR="00931A93" w:rsidRDefault="00931A93" w:rsidP="00931A93">
      <w:pPr>
        <w:rPr>
          <w:rFonts w:ascii="Calibri" w:eastAsia="Calibri" w:hAnsi="Calibri" w:cs="Times New Roman"/>
          <w:b/>
        </w:rPr>
      </w:pPr>
    </w:p>
    <w:p w:rsidR="00931A93" w:rsidRDefault="00931A93" w:rsidP="00CA1DB4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Članak 1.</w:t>
      </w:r>
    </w:p>
    <w:p w:rsidR="00C31405" w:rsidRDefault="00B520CE" w:rsidP="00513960">
      <w:pPr>
        <w:pStyle w:val="Bezproreda"/>
        <w:jc w:val="both"/>
      </w:pPr>
      <w:r w:rsidRPr="00C31405">
        <w:t>U članku 2. Programa potpora male vrijednosti</w:t>
      </w:r>
      <w:r w:rsidR="00762781">
        <w:t xml:space="preserve"> </w:t>
      </w:r>
      <w:r w:rsidRPr="00C31405">
        <w:t>-</w:t>
      </w:r>
      <w:r w:rsidR="00762781">
        <w:t xml:space="preserve"> </w:t>
      </w:r>
      <w:r w:rsidRPr="00C31405">
        <w:t>potpore za samozapošljavanje nezaposlenih osoba s područja Međimurske županije (KLASA:</w:t>
      </w:r>
      <w:r w:rsidR="00FB4F0A">
        <w:t xml:space="preserve"> </w:t>
      </w:r>
      <w:r w:rsidRPr="00C31405">
        <w:t>302-01/</w:t>
      </w:r>
      <w:r w:rsidR="004F6F12">
        <w:t>19-02/10, URBROJ:</w:t>
      </w:r>
      <w:r w:rsidR="00FB4F0A">
        <w:t xml:space="preserve"> </w:t>
      </w:r>
      <w:r w:rsidR="004F6F12">
        <w:t>2109/1-01-19-1</w:t>
      </w:r>
      <w:r w:rsidR="00FB4F0A">
        <w:t xml:space="preserve"> </w:t>
      </w:r>
      <w:r w:rsidR="004F6F12">
        <w:t>–</w:t>
      </w:r>
      <w:r w:rsidR="00FB4F0A">
        <w:t xml:space="preserve"> </w:t>
      </w:r>
      <w:r w:rsidR="00925FAA">
        <w:t>u daljnjem tekstu: Program</w:t>
      </w:r>
      <w:r w:rsidR="004F6F12">
        <w:t>)</w:t>
      </w:r>
      <w:r w:rsidR="00925FAA">
        <w:t xml:space="preserve"> </w:t>
      </w:r>
      <w:r w:rsidR="004F6F12">
        <w:t>stavak 3</w:t>
      </w:r>
      <w:r w:rsidR="00E87B7C" w:rsidRPr="00C31405">
        <w:t xml:space="preserve">. </w:t>
      </w:r>
      <w:r w:rsidR="00C31405">
        <w:t>m</w:t>
      </w:r>
      <w:r w:rsidR="00E87B7C" w:rsidRPr="00C31405">
        <w:t>ijenja se i glasi:</w:t>
      </w:r>
    </w:p>
    <w:p w:rsidR="00513960" w:rsidRPr="00C31405" w:rsidRDefault="00513960" w:rsidP="00513960">
      <w:pPr>
        <w:pStyle w:val="Bezproreda"/>
        <w:jc w:val="both"/>
      </w:pPr>
    </w:p>
    <w:p w:rsidR="00B11D3A" w:rsidRDefault="00E87B7C" w:rsidP="00C31405">
      <w:pPr>
        <w:pStyle w:val="Bezproreda"/>
        <w:jc w:val="both"/>
        <w:rPr>
          <w:b/>
        </w:rPr>
      </w:pPr>
      <w:r w:rsidRPr="00C31405">
        <w:rPr>
          <w:b/>
        </w:rPr>
        <w:t>„</w:t>
      </w:r>
      <w:r w:rsidR="004F6F12">
        <w:rPr>
          <w:b/>
        </w:rPr>
        <w:t xml:space="preserve">3. </w:t>
      </w:r>
      <w:r w:rsidRPr="00C31405">
        <w:rPr>
          <w:b/>
        </w:rPr>
        <w:t>Pravo n</w:t>
      </w:r>
      <w:r w:rsidR="001C3C13">
        <w:rPr>
          <w:b/>
        </w:rPr>
        <w:t>a potporu imaju nezaposleni prip</w:t>
      </w:r>
      <w:r w:rsidRPr="00C31405">
        <w:rPr>
          <w:b/>
        </w:rPr>
        <w:t>adnici ranjivih skupina koji su prijavljeni u evidenciji</w:t>
      </w:r>
      <w:r w:rsidR="00C31405" w:rsidRPr="00C31405">
        <w:rPr>
          <w:b/>
        </w:rPr>
        <w:t xml:space="preserve"> Hrvatskog zavoda za zapošljavanje (u daljnjem tekstu: Zavod), </w:t>
      </w:r>
      <w:r w:rsidR="00762781">
        <w:rPr>
          <w:b/>
        </w:rPr>
        <w:t>ukoliko</w:t>
      </w:r>
      <w:r w:rsidR="00443B05">
        <w:rPr>
          <w:b/>
        </w:rPr>
        <w:t xml:space="preserve"> nisu evidentirani</w:t>
      </w:r>
      <w:r w:rsidR="00C31405" w:rsidRPr="00C31405">
        <w:rPr>
          <w:b/>
        </w:rPr>
        <w:t xml:space="preserve"> u Zavodu, te</w:t>
      </w:r>
      <w:r w:rsidR="003D1C28">
        <w:rPr>
          <w:b/>
        </w:rPr>
        <w:t>meljem potpisane Izjave</w:t>
      </w:r>
      <w:r w:rsidR="00443B05">
        <w:rPr>
          <w:b/>
        </w:rPr>
        <w:t xml:space="preserve"> te koji</w:t>
      </w:r>
      <w:r w:rsidR="00C31405" w:rsidRPr="00C31405">
        <w:rPr>
          <w:b/>
        </w:rPr>
        <w:t xml:space="preserve"> imaju stalno prebivalište na podr</w:t>
      </w:r>
      <w:r w:rsidR="00443B05">
        <w:rPr>
          <w:b/>
        </w:rPr>
        <w:t>učju Međimurske županije, a koji</w:t>
      </w:r>
      <w:r w:rsidR="00C31405" w:rsidRPr="00C31405">
        <w:rPr>
          <w:b/>
        </w:rPr>
        <w:t xml:space="preserve"> kroz postupak selekcije dokažu da imaju poduzetničku ideju koja ima potencijal tržišne održivosti</w:t>
      </w:r>
      <w:r w:rsidR="00C31405">
        <w:rPr>
          <w:b/>
        </w:rPr>
        <w:t>.</w:t>
      </w:r>
    </w:p>
    <w:p w:rsidR="00B11D3A" w:rsidRDefault="00B11D3A" w:rsidP="00C31405">
      <w:pPr>
        <w:pStyle w:val="Bezproreda"/>
        <w:jc w:val="both"/>
        <w:rPr>
          <w:b/>
        </w:rPr>
      </w:pPr>
    </w:p>
    <w:p w:rsidR="00765C42" w:rsidRPr="00765C42" w:rsidRDefault="00B11D3A" w:rsidP="00765C42">
      <w:pPr>
        <w:pStyle w:val="Bezproreda"/>
        <w:rPr>
          <w:b/>
        </w:rPr>
      </w:pPr>
      <w:r w:rsidRPr="00765C42">
        <w:rPr>
          <w:b/>
        </w:rPr>
        <w:t>Nezaposlenim pripadnicima ranjivih skupina smatraju se</w:t>
      </w:r>
      <w:r w:rsidR="00765C42" w:rsidRPr="00765C42">
        <w:rPr>
          <w:b/>
        </w:rPr>
        <w:t>:</w:t>
      </w:r>
    </w:p>
    <w:p w:rsidR="00765C42" w:rsidRPr="00765C42" w:rsidRDefault="00765C42" w:rsidP="00765C42">
      <w:pPr>
        <w:pStyle w:val="Bezproreda"/>
        <w:rPr>
          <w:b/>
        </w:rPr>
      </w:pPr>
      <w:r w:rsidRPr="00765C42">
        <w:rPr>
          <w:b/>
        </w:rPr>
        <w:t xml:space="preserve">- dugotrajno nezaposleni </w:t>
      </w:r>
      <w:r w:rsidRPr="00443B05">
        <w:rPr>
          <w:b/>
          <w:sz w:val="20"/>
          <w:szCs w:val="20"/>
        </w:rPr>
        <w:t>(mladi do 29 godina nezaposleni iznad 6 mjeseci i osobe starije od 29 godina nezaposlene iznad 12 mjeseci),</w:t>
      </w:r>
    </w:p>
    <w:p w:rsidR="00765C42" w:rsidRPr="00765C42" w:rsidRDefault="00765C42" w:rsidP="00765C42">
      <w:pPr>
        <w:pStyle w:val="Bezproreda"/>
        <w:rPr>
          <w:b/>
        </w:rPr>
      </w:pPr>
      <w:r w:rsidRPr="00765C42">
        <w:rPr>
          <w:b/>
        </w:rPr>
        <w:t>-žene,</w:t>
      </w:r>
    </w:p>
    <w:p w:rsidR="00765C42" w:rsidRPr="00765C42" w:rsidRDefault="00765C42" w:rsidP="00765C42">
      <w:pPr>
        <w:pStyle w:val="Bezproreda"/>
        <w:rPr>
          <w:b/>
        </w:rPr>
      </w:pPr>
      <w:r w:rsidRPr="00765C42">
        <w:rPr>
          <w:b/>
        </w:rPr>
        <w:t xml:space="preserve">-mladi </w:t>
      </w:r>
      <w:r w:rsidR="00450320">
        <w:rPr>
          <w:b/>
          <w:sz w:val="20"/>
          <w:szCs w:val="20"/>
        </w:rPr>
        <w:t>(mlade osobe koje su navršile 15 godina života, sve do dana kada navršavaju 30</w:t>
      </w:r>
      <w:r w:rsidR="00DF7888">
        <w:rPr>
          <w:b/>
          <w:sz w:val="20"/>
          <w:szCs w:val="20"/>
        </w:rPr>
        <w:t>.</w:t>
      </w:r>
      <w:r w:rsidR="00450320">
        <w:rPr>
          <w:b/>
          <w:sz w:val="20"/>
          <w:szCs w:val="20"/>
        </w:rPr>
        <w:t xml:space="preserve"> godinu života</w:t>
      </w:r>
      <w:r w:rsidRPr="00443B05">
        <w:rPr>
          <w:b/>
          <w:sz w:val="20"/>
          <w:szCs w:val="20"/>
        </w:rPr>
        <w:t>),</w:t>
      </w:r>
    </w:p>
    <w:p w:rsidR="00765C42" w:rsidRPr="00765C42" w:rsidRDefault="00765C42" w:rsidP="00765C42">
      <w:pPr>
        <w:pStyle w:val="Bezproreda"/>
        <w:rPr>
          <w:b/>
        </w:rPr>
      </w:pPr>
      <w:r w:rsidRPr="00765C42">
        <w:rPr>
          <w:b/>
        </w:rPr>
        <w:t>-hrvatski branitelji,</w:t>
      </w:r>
    </w:p>
    <w:p w:rsidR="00765C42" w:rsidRDefault="00765C42" w:rsidP="00765C42">
      <w:pPr>
        <w:pStyle w:val="Bezproreda"/>
        <w:rPr>
          <w:b/>
        </w:rPr>
      </w:pPr>
      <w:r w:rsidRPr="00765C42">
        <w:rPr>
          <w:b/>
        </w:rPr>
        <w:t>-članovi obitelji</w:t>
      </w:r>
      <w:r w:rsidR="00D16C9A">
        <w:rPr>
          <w:b/>
        </w:rPr>
        <w:t xml:space="preserve"> smrtno stradalog, zatočenog ili nestalog hrvatskog branitelja Domovinskog rata</w:t>
      </w:r>
      <w:r w:rsidRPr="00765C42">
        <w:rPr>
          <w:b/>
        </w:rPr>
        <w:t>,</w:t>
      </w:r>
    </w:p>
    <w:p w:rsidR="00D16C9A" w:rsidRPr="00765C42" w:rsidRDefault="00D16C9A" w:rsidP="00765C42">
      <w:pPr>
        <w:pStyle w:val="Bezproreda"/>
        <w:rPr>
          <w:b/>
        </w:rPr>
      </w:pPr>
      <w:r>
        <w:rPr>
          <w:b/>
        </w:rPr>
        <w:t>-članovi obitelji HRVI,</w:t>
      </w:r>
    </w:p>
    <w:p w:rsidR="00765C42" w:rsidRPr="00765C42" w:rsidRDefault="00765C42" w:rsidP="00765C42">
      <w:pPr>
        <w:pStyle w:val="Bezproreda"/>
        <w:rPr>
          <w:b/>
        </w:rPr>
      </w:pPr>
      <w:r w:rsidRPr="00765C42">
        <w:rPr>
          <w:b/>
        </w:rPr>
        <w:t xml:space="preserve">-djeca hrvatskih ratnih vojnih invalida </w:t>
      </w:r>
      <w:r w:rsidRPr="00443B05">
        <w:rPr>
          <w:b/>
          <w:sz w:val="20"/>
          <w:szCs w:val="20"/>
        </w:rPr>
        <w:t>(osobe starije od 15 godina),</w:t>
      </w:r>
    </w:p>
    <w:p w:rsidR="00765C42" w:rsidRPr="00443B05" w:rsidRDefault="00765C42" w:rsidP="00765C42">
      <w:pPr>
        <w:pStyle w:val="Bezproreda"/>
        <w:rPr>
          <w:b/>
          <w:sz w:val="20"/>
          <w:szCs w:val="20"/>
        </w:rPr>
      </w:pPr>
      <w:r w:rsidRPr="00765C42">
        <w:rPr>
          <w:b/>
        </w:rPr>
        <w:t xml:space="preserve">-djeca dragovoljaca Domovinskog rata </w:t>
      </w:r>
      <w:r w:rsidRPr="00443B05">
        <w:rPr>
          <w:b/>
          <w:sz w:val="20"/>
          <w:szCs w:val="20"/>
        </w:rPr>
        <w:t>(osobe starije od 15 godina),</w:t>
      </w:r>
    </w:p>
    <w:p w:rsidR="00765C42" w:rsidRPr="00765C42" w:rsidRDefault="00765C42" w:rsidP="00765C42">
      <w:pPr>
        <w:pStyle w:val="Bezproreda"/>
        <w:rPr>
          <w:b/>
        </w:rPr>
      </w:pPr>
      <w:r w:rsidRPr="00765C42">
        <w:rPr>
          <w:b/>
        </w:rPr>
        <w:t>-osobe s invaliditetom,</w:t>
      </w:r>
    </w:p>
    <w:p w:rsidR="00765C42" w:rsidRPr="00765C42" w:rsidRDefault="00765C42" w:rsidP="00765C42">
      <w:pPr>
        <w:pStyle w:val="Bezproreda"/>
        <w:rPr>
          <w:b/>
        </w:rPr>
      </w:pPr>
      <w:r w:rsidRPr="00765C42">
        <w:rPr>
          <w:b/>
        </w:rPr>
        <w:t>-nacionalne manjine,</w:t>
      </w:r>
    </w:p>
    <w:p w:rsidR="00765C42" w:rsidRPr="00765C42" w:rsidRDefault="00765C42" w:rsidP="00765C42">
      <w:pPr>
        <w:pStyle w:val="Bezproreda"/>
        <w:rPr>
          <w:b/>
        </w:rPr>
      </w:pPr>
      <w:r w:rsidRPr="00765C42">
        <w:rPr>
          <w:b/>
        </w:rPr>
        <w:t>-osobe od 50 godina i starije,</w:t>
      </w:r>
    </w:p>
    <w:p w:rsidR="00C31405" w:rsidRPr="00765C42" w:rsidRDefault="00765C42" w:rsidP="00765C42">
      <w:pPr>
        <w:pStyle w:val="Bezproreda"/>
        <w:rPr>
          <w:b/>
        </w:rPr>
      </w:pPr>
      <w:r w:rsidRPr="00765C42">
        <w:rPr>
          <w:b/>
        </w:rPr>
        <w:t>-pripadnici ostalih ranjivih skupina</w:t>
      </w:r>
      <w:r w:rsidR="00762781">
        <w:rPr>
          <w:b/>
        </w:rPr>
        <w:t>.</w:t>
      </w:r>
      <w:r w:rsidRPr="00765C42">
        <w:rPr>
          <w:b/>
        </w:rPr>
        <w:t>“</w:t>
      </w:r>
    </w:p>
    <w:p w:rsidR="00B520CE" w:rsidRDefault="00B520CE" w:rsidP="00C31405">
      <w:pPr>
        <w:rPr>
          <w:rFonts w:ascii="Calibri" w:eastAsia="Calibri" w:hAnsi="Calibri" w:cs="Times New Roman"/>
          <w:b/>
        </w:rPr>
      </w:pPr>
    </w:p>
    <w:p w:rsidR="00931A93" w:rsidRDefault="00931A93" w:rsidP="00143C3C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Članak 2.</w:t>
      </w:r>
    </w:p>
    <w:p w:rsidR="00DD270C" w:rsidRDefault="00A13E5F" w:rsidP="00DD270C">
      <w:pPr>
        <w:pStyle w:val="Bezproreda"/>
      </w:pPr>
      <w:r>
        <w:t xml:space="preserve">U članku 3. Programa stavak </w:t>
      </w:r>
      <w:r w:rsidR="00925FAA">
        <w:t>1. mijenja se i glasi:</w:t>
      </w:r>
    </w:p>
    <w:p w:rsidR="00925FAA" w:rsidRDefault="00536ABB" w:rsidP="00DD270C">
      <w:pPr>
        <w:pStyle w:val="Bezproreda"/>
        <w:rPr>
          <w:b/>
        </w:rPr>
      </w:pPr>
      <w:r w:rsidRPr="00A13E5F">
        <w:rPr>
          <w:b/>
        </w:rPr>
        <w:t>„</w:t>
      </w:r>
      <w:r w:rsidR="00A13E5F" w:rsidRPr="00A13E5F">
        <w:rPr>
          <w:b/>
        </w:rPr>
        <w:t>1.</w:t>
      </w:r>
      <w:r w:rsidR="00A13E5F">
        <w:t xml:space="preserve"> </w:t>
      </w:r>
      <w:r w:rsidR="00925FAA" w:rsidRPr="00DD270C">
        <w:rPr>
          <w:b/>
        </w:rPr>
        <w:t xml:space="preserve">Potpora male vrijednosti za samozapošljavanje temeljem ovog Programa može se dodijeliti za sufinanciranje troškova osnivanja poslovnog subjekta </w:t>
      </w:r>
      <w:r w:rsidRPr="00DD270C">
        <w:rPr>
          <w:b/>
        </w:rPr>
        <w:t>i početnih troškova poslovanja za</w:t>
      </w:r>
      <w:r w:rsidR="00925FAA" w:rsidRPr="00DD270C">
        <w:rPr>
          <w:b/>
        </w:rPr>
        <w:t>:</w:t>
      </w:r>
    </w:p>
    <w:p w:rsidR="00DD270C" w:rsidRPr="00DD270C" w:rsidRDefault="00DD270C" w:rsidP="00DD270C">
      <w:pPr>
        <w:pStyle w:val="Bezproreda"/>
        <w:rPr>
          <w:b/>
        </w:rPr>
      </w:pPr>
    </w:p>
    <w:p w:rsidR="00536ABB" w:rsidRDefault="00536ABB" w:rsidP="00DD270C">
      <w:pPr>
        <w:pStyle w:val="Bezproreda"/>
        <w:numPr>
          <w:ilvl w:val="0"/>
          <w:numId w:val="28"/>
        </w:numPr>
        <w:jc w:val="both"/>
        <w:rPr>
          <w:b/>
        </w:rPr>
      </w:pPr>
      <w:r w:rsidRPr="00DD270C">
        <w:rPr>
          <w:b/>
        </w:rPr>
        <w:lastRenderedPageBreak/>
        <w:t xml:space="preserve">Područje C - Prerađivačka industrija, </w:t>
      </w:r>
      <w:r w:rsidRPr="00DD270C">
        <w:rPr>
          <w:b/>
          <w:bCs/>
          <w:u w:val="single"/>
        </w:rPr>
        <w:t>svi izuzev skupina</w:t>
      </w:r>
      <w:r w:rsidRPr="00DD270C">
        <w:rPr>
          <w:b/>
        </w:rPr>
        <w:t>: 12.0 Proizvodnja duhanskih proizvoda, 25.4 Proizvodnja oružja i streljiva, 30.4 Pro</w:t>
      </w:r>
      <w:r w:rsidR="001C261C">
        <w:rPr>
          <w:b/>
        </w:rPr>
        <w:t>izvodnja vojnih borbenih vozila</w:t>
      </w:r>
      <w:r w:rsidR="00DD270C">
        <w:rPr>
          <w:b/>
        </w:rPr>
        <w:t>;</w:t>
      </w:r>
    </w:p>
    <w:p w:rsidR="00DD270C" w:rsidRPr="00DD270C" w:rsidRDefault="00DD270C" w:rsidP="00DD270C">
      <w:pPr>
        <w:pStyle w:val="Bezproreda"/>
        <w:ind w:left="1068"/>
        <w:jc w:val="both"/>
        <w:rPr>
          <w:b/>
        </w:rPr>
      </w:pPr>
    </w:p>
    <w:p w:rsidR="00536ABB" w:rsidRDefault="00536ABB" w:rsidP="00DD270C">
      <w:pPr>
        <w:pStyle w:val="Bezproreda"/>
        <w:numPr>
          <w:ilvl w:val="0"/>
          <w:numId w:val="28"/>
        </w:numPr>
        <w:jc w:val="both"/>
        <w:rPr>
          <w:b/>
        </w:rPr>
      </w:pPr>
      <w:r w:rsidRPr="00DD270C">
        <w:rPr>
          <w:b/>
        </w:rPr>
        <w:t xml:space="preserve">Područje F - Građevinarstvo, </w:t>
      </w:r>
      <w:r w:rsidRPr="00DD270C">
        <w:rPr>
          <w:b/>
          <w:bCs/>
          <w:u w:val="single"/>
        </w:rPr>
        <w:t>samo skupine</w:t>
      </w:r>
      <w:r w:rsidRPr="00DD270C">
        <w:rPr>
          <w:b/>
        </w:rPr>
        <w:t xml:space="preserve">: 43.2 Elektroinstalacijski radovi, uvođenje instalacija vodovoda, kanalizacije i plina i ostali građevinski instalacijski radovi, 43.3 Završni građevinski radovi, 43.9 Ostale specijalizirane građevinske djelatnosti; </w:t>
      </w:r>
    </w:p>
    <w:p w:rsidR="00DD270C" w:rsidRPr="00DD270C" w:rsidRDefault="00DD270C" w:rsidP="00DD270C">
      <w:pPr>
        <w:pStyle w:val="Bezproreda"/>
        <w:rPr>
          <w:b/>
        </w:rPr>
      </w:pPr>
    </w:p>
    <w:p w:rsidR="00536ABB" w:rsidRDefault="00536ABB" w:rsidP="00DD270C">
      <w:pPr>
        <w:pStyle w:val="Bezproreda"/>
        <w:numPr>
          <w:ilvl w:val="0"/>
          <w:numId w:val="28"/>
        </w:numPr>
        <w:rPr>
          <w:b/>
        </w:rPr>
      </w:pPr>
      <w:r w:rsidRPr="00DD270C">
        <w:rPr>
          <w:b/>
        </w:rPr>
        <w:t xml:space="preserve">Područje </w:t>
      </w:r>
      <w:r w:rsidR="00DD270C">
        <w:rPr>
          <w:b/>
        </w:rPr>
        <w:t xml:space="preserve"> </w:t>
      </w:r>
      <w:r w:rsidRPr="00DD270C">
        <w:rPr>
          <w:b/>
        </w:rPr>
        <w:t xml:space="preserve">J - Informacije i komunikacije; </w:t>
      </w:r>
    </w:p>
    <w:p w:rsidR="00DD270C" w:rsidRPr="00DD270C" w:rsidRDefault="00DD270C" w:rsidP="00DD270C">
      <w:pPr>
        <w:pStyle w:val="Bezproreda"/>
        <w:rPr>
          <w:b/>
        </w:rPr>
      </w:pPr>
    </w:p>
    <w:p w:rsidR="00536ABB" w:rsidRPr="00DD270C" w:rsidRDefault="00536ABB" w:rsidP="00DD270C">
      <w:pPr>
        <w:pStyle w:val="Bezproreda"/>
        <w:numPr>
          <w:ilvl w:val="0"/>
          <w:numId w:val="28"/>
        </w:numPr>
        <w:jc w:val="both"/>
        <w:rPr>
          <w:b/>
        </w:rPr>
      </w:pPr>
      <w:r w:rsidRPr="00DD270C">
        <w:rPr>
          <w:b/>
        </w:rPr>
        <w:t xml:space="preserve"> Područje M - Stručne, znanstvene i tehničke djelatnosti, </w:t>
      </w:r>
      <w:r w:rsidRPr="00DD270C">
        <w:rPr>
          <w:b/>
          <w:bCs/>
          <w:u w:val="single"/>
        </w:rPr>
        <w:t>samo skupine</w:t>
      </w:r>
      <w:r w:rsidRPr="00DD270C">
        <w:rPr>
          <w:b/>
        </w:rPr>
        <w:t>: 71.1 Arhitektonske djelatnosti i inženjerstvo te s njima povezano tehničko savjetovanje, 72. Znanstveno istraživanje i razvoj, 73.1</w:t>
      </w:r>
      <w:r w:rsidR="00A7461C" w:rsidRPr="00DD270C">
        <w:rPr>
          <w:b/>
        </w:rPr>
        <w:t>1 Agencije za promidžbu (reklamu i propagandu)</w:t>
      </w:r>
      <w:r w:rsidRPr="00DD270C">
        <w:rPr>
          <w:b/>
        </w:rPr>
        <w:t>, 74</w:t>
      </w:r>
      <w:r w:rsidR="009300E1">
        <w:rPr>
          <w:b/>
        </w:rPr>
        <w:t>.</w:t>
      </w:r>
      <w:r w:rsidRPr="00DD270C">
        <w:rPr>
          <w:b/>
        </w:rPr>
        <w:t xml:space="preserve"> Ostale stručne, znanstvene i tehničke djelatnosti</w:t>
      </w:r>
      <w:r w:rsidR="00BC28D5">
        <w:rPr>
          <w:b/>
        </w:rPr>
        <w:t>,</w:t>
      </w:r>
      <w:r w:rsidRPr="00DD270C">
        <w:rPr>
          <w:b/>
        </w:rPr>
        <w:t xml:space="preserve"> </w:t>
      </w:r>
      <w:r w:rsidR="009300E1">
        <w:rPr>
          <w:b/>
        </w:rPr>
        <w:t xml:space="preserve">samo </w:t>
      </w:r>
      <w:r w:rsidRPr="00DD270C">
        <w:rPr>
          <w:b/>
        </w:rPr>
        <w:t>74.1</w:t>
      </w:r>
      <w:r w:rsidR="00A7461C" w:rsidRPr="00DD270C">
        <w:rPr>
          <w:b/>
        </w:rPr>
        <w:t>0</w:t>
      </w:r>
      <w:r w:rsidRPr="00DD270C">
        <w:rPr>
          <w:b/>
        </w:rPr>
        <w:t xml:space="preserve"> Specijalizirane dizajnerske djelatnosti i 74.2</w:t>
      </w:r>
      <w:r w:rsidR="00A7461C" w:rsidRPr="00DD270C">
        <w:rPr>
          <w:b/>
        </w:rPr>
        <w:t>0</w:t>
      </w:r>
      <w:r w:rsidRPr="00DD270C">
        <w:rPr>
          <w:b/>
        </w:rPr>
        <w:t xml:space="preserve"> Fotografske djelatnosti.</w:t>
      </w:r>
      <w:r w:rsidR="00DD270C">
        <w:rPr>
          <w:b/>
        </w:rPr>
        <w:t>“</w:t>
      </w:r>
    </w:p>
    <w:p w:rsidR="00536ABB" w:rsidRDefault="00536ABB" w:rsidP="00925FAA"/>
    <w:p w:rsidR="00765C42" w:rsidRDefault="00931A93" w:rsidP="00443B05">
      <w:pPr>
        <w:tabs>
          <w:tab w:val="left" w:pos="720"/>
        </w:tabs>
        <w:snapToGrid w:val="0"/>
        <w:spacing w:before="120" w:after="0" w:line="240" w:lineRule="auto"/>
        <w:ind w:left="720" w:hanging="36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Članak 3.</w:t>
      </w:r>
    </w:p>
    <w:p w:rsidR="00765C42" w:rsidRDefault="007C08B1" w:rsidP="00076F75">
      <w:pPr>
        <w:pStyle w:val="Bezproreda"/>
      </w:pPr>
      <w:r>
        <w:t>U članku 12. Programa u stavku</w:t>
      </w:r>
      <w:r w:rsidR="00765C42">
        <w:t xml:space="preserve"> 4</w:t>
      </w:r>
      <w:r>
        <w:t>. iza podstavka „m.“  dodaje se podstavak „n.“</w:t>
      </w:r>
      <w:r w:rsidR="00765C42">
        <w:t>:</w:t>
      </w:r>
    </w:p>
    <w:p w:rsidR="00045592" w:rsidRDefault="00045592" w:rsidP="00076F75">
      <w:pPr>
        <w:pStyle w:val="Bezproreda"/>
      </w:pPr>
    </w:p>
    <w:p w:rsidR="00720E8A" w:rsidRPr="00045592" w:rsidRDefault="00045592" w:rsidP="00720E8A">
      <w:pPr>
        <w:spacing w:after="0" w:line="240" w:lineRule="auto"/>
        <w:jc w:val="both"/>
        <w:rPr>
          <w:b/>
          <w:color w:val="538135"/>
        </w:rPr>
      </w:pPr>
      <w:r w:rsidRPr="00045592">
        <w:rPr>
          <w:b/>
        </w:rPr>
        <w:t>„</w:t>
      </w:r>
      <w:r w:rsidR="00076F75" w:rsidRPr="00045592">
        <w:rPr>
          <w:b/>
        </w:rPr>
        <w:t xml:space="preserve">n. </w:t>
      </w:r>
      <w:r w:rsidRPr="00045592">
        <w:rPr>
          <w:b/>
        </w:rPr>
        <w:t>O</w:t>
      </w:r>
      <w:r w:rsidR="00720E8A" w:rsidRPr="00045592">
        <w:rPr>
          <w:b/>
        </w:rPr>
        <w:t>sobe koje imaju status hrvatskog branitelja, djeca poginulih, nestalih i zarobljenih hrv. branitelja, osobe s i</w:t>
      </w:r>
      <w:r w:rsidR="009B7EF5">
        <w:rPr>
          <w:b/>
        </w:rPr>
        <w:t xml:space="preserve">nvaliditetom, pripadnici </w:t>
      </w:r>
      <w:r w:rsidR="00720E8A" w:rsidRPr="00045592">
        <w:rPr>
          <w:b/>
        </w:rPr>
        <w:t>nacionalne manjine moraju dostaviti pisane dokaze o svom statusu:</w:t>
      </w:r>
    </w:p>
    <w:p w:rsidR="00720E8A" w:rsidRPr="00045592" w:rsidRDefault="00045592" w:rsidP="00045592">
      <w:pPr>
        <w:pStyle w:val="Bezproreda"/>
        <w:numPr>
          <w:ilvl w:val="0"/>
          <w:numId w:val="31"/>
        </w:numPr>
        <w:jc w:val="both"/>
        <w:rPr>
          <w:b/>
        </w:rPr>
      </w:pPr>
      <w:r w:rsidRPr="00045592">
        <w:rPr>
          <w:b/>
        </w:rPr>
        <w:t>Z</w:t>
      </w:r>
      <w:r w:rsidR="00720E8A" w:rsidRPr="00045592">
        <w:rPr>
          <w:b/>
        </w:rPr>
        <w:t>a hrvatske branitelje</w:t>
      </w:r>
      <w:r w:rsidRPr="00045592">
        <w:rPr>
          <w:b/>
        </w:rPr>
        <w:t xml:space="preserve"> - </w:t>
      </w:r>
      <w:r w:rsidR="00720E8A" w:rsidRPr="00045592">
        <w:rPr>
          <w:b/>
        </w:rPr>
        <w:t>Potvrda o priznatom statusu hrvatskog branitelja</w:t>
      </w:r>
      <w:r w:rsidRPr="00045592">
        <w:rPr>
          <w:b/>
        </w:rPr>
        <w:t>,</w:t>
      </w:r>
    </w:p>
    <w:p w:rsidR="00720E8A" w:rsidRPr="00045592" w:rsidRDefault="00720E8A" w:rsidP="00045592">
      <w:pPr>
        <w:pStyle w:val="Bezproreda"/>
        <w:numPr>
          <w:ilvl w:val="0"/>
          <w:numId w:val="32"/>
        </w:numPr>
        <w:jc w:val="both"/>
        <w:rPr>
          <w:b/>
        </w:rPr>
      </w:pPr>
      <w:r w:rsidRPr="00045592">
        <w:rPr>
          <w:b/>
        </w:rPr>
        <w:t>Za članove obitelji stradalnika /-ca Domovinskog rata</w:t>
      </w:r>
      <w:r w:rsidR="00045592" w:rsidRPr="00045592">
        <w:rPr>
          <w:b/>
        </w:rPr>
        <w:t>, z</w:t>
      </w:r>
      <w:r w:rsidRPr="00045592">
        <w:rPr>
          <w:b/>
        </w:rPr>
        <w:t xml:space="preserve">a članove obitelji smrtno stradalog, zatočenog ili nestalog hrvatskog </w:t>
      </w:r>
      <w:r w:rsidR="00045592" w:rsidRPr="00045592">
        <w:rPr>
          <w:b/>
        </w:rPr>
        <w:t xml:space="preserve">branitelja iz Domovinskog rata - </w:t>
      </w:r>
      <w:r w:rsidRPr="00045592">
        <w:rPr>
          <w:b/>
        </w:rPr>
        <w:t>Potvrda o statusu  člana obitelji smrtno stradalog, zatočenog ili nestalog hrvatskog branitelja iz Domovinskog rata koju izdaje nadležni Ured državne uprave</w:t>
      </w:r>
      <w:r w:rsidR="00045592" w:rsidRPr="00045592">
        <w:rPr>
          <w:b/>
        </w:rPr>
        <w:t>,</w:t>
      </w:r>
    </w:p>
    <w:p w:rsidR="00720E8A" w:rsidRPr="00045592" w:rsidRDefault="00045592" w:rsidP="00045592">
      <w:pPr>
        <w:pStyle w:val="Bezproreda"/>
        <w:numPr>
          <w:ilvl w:val="0"/>
          <w:numId w:val="32"/>
        </w:numPr>
        <w:jc w:val="both"/>
        <w:rPr>
          <w:b/>
        </w:rPr>
      </w:pPr>
      <w:r w:rsidRPr="00045592">
        <w:rPr>
          <w:b/>
        </w:rPr>
        <w:t xml:space="preserve">Za članove obitelji HRVI-a - </w:t>
      </w:r>
      <w:r w:rsidR="00720E8A" w:rsidRPr="00045592">
        <w:rPr>
          <w:b/>
        </w:rPr>
        <w:t>Drugostupanjsko rješenje Ministarstva hrvatskih branitelja o utvrđenom statusu HRVI ili potvrda nadležnog Ureda državne uprave o statusu HRVI</w:t>
      </w:r>
      <w:r w:rsidR="00BC5F57">
        <w:rPr>
          <w:b/>
        </w:rPr>
        <w:t xml:space="preserve"> i rodni list/vjenčani list</w:t>
      </w:r>
      <w:r w:rsidRPr="00045592">
        <w:rPr>
          <w:b/>
        </w:rPr>
        <w:t>,</w:t>
      </w:r>
    </w:p>
    <w:p w:rsidR="00720E8A" w:rsidRPr="00045592" w:rsidRDefault="00720E8A" w:rsidP="00045592">
      <w:pPr>
        <w:pStyle w:val="Bezproreda"/>
        <w:numPr>
          <w:ilvl w:val="0"/>
          <w:numId w:val="32"/>
        </w:numPr>
        <w:jc w:val="both"/>
        <w:rPr>
          <w:b/>
        </w:rPr>
      </w:pPr>
      <w:r w:rsidRPr="00045592">
        <w:rPr>
          <w:b/>
        </w:rPr>
        <w:t>Za djecu hrvatskih ratnih vojnih invali</w:t>
      </w:r>
      <w:r w:rsidR="00045592" w:rsidRPr="00045592">
        <w:rPr>
          <w:b/>
        </w:rPr>
        <w:t xml:space="preserve">da (osobe starije od 15 godina) - </w:t>
      </w:r>
      <w:r w:rsidRPr="00045592">
        <w:rPr>
          <w:b/>
        </w:rPr>
        <w:t>Drugostupanjsko rješenje Ministarstva hrvatskih branitelja za roditelja o utvrđenom statusu HRVI ili potvrda nadležnog Ureda državne uprave</w:t>
      </w:r>
      <w:r w:rsidR="00045592" w:rsidRPr="00045592">
        <w:rPr>
          <w:b/>
        </w:rPr>
        <w:t>,</w:t>
      </w:r>
    </w:p>
    <w:p w:rsidR="00720E8A" w:rsidRPr="00045592" w:rsidRDefault="00720E8A" w:rsidP="00045592">
      <w:pPr>
        <w:pStyle w:val="Bezproreda"/>
        <w:numPr>
          <w:ilvl w:val="0"/>
          <w:numId w:val="32"/>
        </w:numPr>
        <w:jc w:val="both"/>
        <w:rPr>
          <w:b/>
        </w:rPr>
      </w:pPr>
      <w:r w:rsidRPr="00045592">
        <w:rPr>
          <w:b/>
        </w:rPr>
        <w:t>Za djecu dragovoljaca Domovinskog rata (osobe starije od 15 godina)</w:t>
      </w:r>
      <w:r w:rsidR="00045592" w:rsidRPr="00045592">
        <w:rPr>
          <w:b/>
        </w:rPr>
        <w:t xml:space="preserve"> - </w:t>
      </w:r>
      <w:r w:rsidRPr="00045592">
        <w:rPr>
          <w:b/>
        </w:rPr>
        <w:t>Rodni list ili preslika osobne iskaznice djeteta dragovoljca Domovinskog rata</w:t>
      </w:r>
      <w:r w:rsidR="00045592" w:rsidRPr="00045592">
        <w:rPr>
          <w:b/>
        </w:rPr>
        <w:t xml:space="preserve">; </w:t>
      </w:r>
      <w:r w:rsidRPr="00045592">
        <w:rPr>
          <w:b/>
        </w:rPr>
        <w:t>Potvrda o statusu dragovoljca iz Domovinskog rata za roditelja</w:t>
      </w:r>
      <w:r w:rsidR="00045592" w:rsidRPr="00045592">
        <w:rPr>
          <w:b/>
        </w:rPr>
        <w:t>,</w:t>
      </w:r>
      <w:r w:rsidRPr="00045592">
        <w:rPr>
          <w:b/>
        </w:rPr>
        <w:t xml:space="preserve"> </w:t>
      </w:r>
    </w:p>
    <w:p w:rsidR="00720E8A" w:rsidRPr="00045592" w:rsidRDefault="00720E8A" w:rsidP="00045592">
      <w:pPr>
        <w:pStyle w:val="Bezproreda"/>
        <w:numPr>
          <w:ilvl w:val="0"/>
          <w:numId w:val="32"/>
        </w:numPr>
        <w:jc w:val="both"/>
        <w:rPr>
          <w:b/>
        </w:rPr>
      </w:pPr>
      <w:r w:rsidRPr="00045592">
        <w:rPr>
          <w:b/>
        </w:rPr>
        <w:t>Za nacionalne manjine</w:t>
      </w:r>
      <w:r w:rsidR="00045592" w:rsidRPr="00045592">
        <w:rPr>
          <w:b/>
        </w:rPr>
        <w:t xml:space="preserve"> - </w:t>
      </w:r>
      <w:r w:rsidRPr="00045592">
        <w:rPr>
          <w:b/>
        </w:rPr>
        <w:t xml:space="preserve">Izjavu o pripadnosti nacionalnoj manjini (original), </w:t>
      </w:r>
    </w:p>
    <w:p w:rsidR="00720E8A" w:rsidRPr="00045592" w:rsidRDefault="00720E8A" w:rsidP="00045592">
      <w:pPr>
        <w:pStyle w:val="Bezproreda"/>
        <w:numPr>
          <w:ilvl w:val="0"/>
          <w:numId w:val="32"/>
        </w:numPr>
        <w:jc w:val="both"/>
        <w:rPr>
          <w:b/>
        </w:rPr>
      </w:pPr>
      <w:r w:rsidRPr="00045592">
        <w:rPr>
          <w:b/>
        </w:rPr>
        <w:t>Za osobe s invaliditetom</w:t>
      </w:r>
      <w:r w:rsidR="00045592" w:rsidRPr="00045592">
        <w:rPr>
          <w:b/>
        </w:rPr>
        <w:t xml:space="preserve"> - </w:t>
      </w:r>
      <w:r w:rsidRPr="00045592">
        <w:rPr>
          <w:b/>
        </w:rPr>
        <w:t>Rješenje o statusu osobe s invaliditetom</w:t>
      </w:r>
      <w:r w:rsidRPr="00045592">
        <w:rPr>
          <w:b/>
        </w:rPr>
        <w:softHyphen/>
        <w:t xml:space="preserve"> (preslika)</w:t>
      </w:r>
      <w:r w:rsidR="00045592" w:rsidRPr="00045592">
        <w:rPr>
          <w:b/>
        </w:rPr>
        <w:t>.</w:t>
      </w:r>
    </w:p>
    <w:p w:rsidR="00BC25C5" w:rsidRDefault="00BC25C5" w:rsidP="00045592">
      <w:pPr>
        <w:pStyle w:val="Bezproreda"/>
      </w:pPr>
    </w:p>
    <w:p w:rsidR="00076F75" w:rsidRDefault="007C08B1" w:rsidP="00076F75">
      <w:pPr>
        <w:pStyle w:val="Bezproreda"/>
      </w:pPr>
      <w:r>
        <w:t>Dosadašnji podstavak „</w:t>
      </w:r>
      <w:r w:rsidR="00045592">
        <w:t>n.</w:t>
      </w:r>
      <w:r>
        <w:t>“ postaje podstavak „o“.</w:t>
      </w:r>
      <w:r w:rsidR="00045592">
        <w:t xml:space="preserve"> </w:t>
      </w:r>
    </w:p>
    <w:p w:rsidR="005876AA" w:rsidRPr="00143C3C" w:rsidRDefault="005876AA" w:rsidP="00443B05">
      <w:pPr>
        <w:spacing w:after="0"/>
        <w:rPr>
          <w:rFonts w:eastAsia="Calibri" w:cs="Times New Roman"/>
        </w:rPr>
      </w:pPr>
    </w:p>
    <w:p w:rsidR="00143C3C" w:rsidRPr="008D04B0" w:rsidRDefault="00443B05" w:rsidP="00443B05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Članak 4.</w:t>
      </w:r>
    </w:p>
    <w:p w:rsidR="00443B05" w:rsidRDefault="00443B05" w:rsidP="00443B05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 ostalom dijelu Program potpora male vrijednosti – Potpore za samozapošljavanje nezaposlenih osoba s područja Međimurske županije ostaje neizmijenjen.</w:t>
      </w:r>
    </w:p>
    <w:p w:rsidR="00D65C34" w:rsidRDefault="00D65C34" w:rsidP="00D65C34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</w:rPr>
      </w:pPr>
    </w:p>
    <w:p w:rsidR="00513960" w:rsidRDefault="00513960" w:rsidP="00D65C34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</w:rPr>
      </w:pPr>
    </w:p>
    <w:p w:rsidR="00513960" w:rsidRDefault="00513960" w:rsidP="00D65C34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</w:rPr>
      </w:pPr>
    </w:p>
    <w:p w:rsidR="00513960" w:rsidRDefault="00513960" w:rsidP="00D65C34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</w:rPr>
      </w:pPr>
    </w:p>
    <w:p w:rsidR="00513960" w:rsidRDefault="00513960" w:rsidP="00D65C34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</w:rPr>
      </w:pPr>
    </w:p>
    <w:p w:rsidR="00931A93" w:rsidRDefault="00931A93" w:rsidP="001E2758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Članak 5.</w:t>
      </w:r>
    </w:p>
    <w:p w:rsidR="000C358F" w:rsidRDefault="000C358F" w:rsidP="0051396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Ove Izmjene i dopune Programa potpora male vrijednosti – Potpore za samozapošljavanje nezaposlenih osoba s područja Međimurske županije stupaju na snagu </w:t>
      </w:r>
      <w:r w:rsidR="00513960">
        <w:rPr>
          <w:rFonts w:ascii="Calibri" w:hAnsi="Calibri"/>
        </w:rPr>
        <w:t xml:space="preserve">i primjenjuju se </w:t>
      </w:r>
      <w:r>
        <w:rPr>
          <w:rFonts w:ascii="Calibri" w:hAnsi="Calibri"/>
        </w:rPr>
        <w:t>danom donošenja.</w:t>
      </w:r>
    </w:p>
    <w:p w:rsidR="00062EBD" w:rsidRDefault="00913462">
      <w:r>
        <w:t>KLASA:</w:t>
      </w:r>
      <w:r w:rsidR="00D05DEF">
        <w:t xml:space="preserve"> 302-01/19-02/10</w:t>
      </w:r>
    </w:p>
    <w:p w:rsidR="00513960" w:rsidRDefault="00913462">
      <w:r>
        <w:t>URBROJ:</w:t>
      </w:r>
      <w:r w:rsidR="000C358F">
        <w:t xml:space="preserve"> 2109/1-01-19-2</w:t>
      </w:r>
    </w:p>
    <w:p w:rsidR="00FC6D22" w:rsidRDefault="00513960">
      <w:r>
        <w:t>U Čakovcu, 15.11.2019.</w:t>
      </w:r>
      <w:r>
        <w:tab/>
      </w:r>
      <w:r w:rsidR="00FC6D22">
        <w:tab/>
      </w:r>
      <w:r w:rsidR="00FC6D22">
        <w:tab/>
      </w:r>
    </w:p>
    <w:p w:rsidR="00913462" w:rsidRDefault="00FC6D22">
      <w:r>
        <w:tab/>
      </w:r>
      <w:r>
        <w:tab/>
      </w:r>
      <w:r>
        <w:tab/>
      </w:r>
      <w:r>
        <w:tab/>
      </w:r>
      <w:r w:rsidR="006C5808">
        <w:tab/>
      </w:r>
      <w:r w:rsidR="006C5808">
        <w:tab/>
      </w:r>
      <w:r w:rsidR="006C5808">
        <w:tab/>
      </w:r>
      <w:r w:rsidR="006C5808">
        <w:tab/>
      </w:r>
      <w:r w:rsidR="006C5808">
        <w:tab/>
      </w:r>
      <w:r w:rsidR="00513960">
        <w:t xml:space="preserve">   </w:t>
      </w:r>
      <w:r w:rsidR="00C415A6">
        <w:t>ŽUPAN:</w:t>
      </w:r>
    </w:p>
    <w:p w:rsidR="00C415A6" w:rsidRPr="00143C3C" w:rsidRDefault="00C415A6" w:rsidP="00C415A6">
      <w:pPr>
        <w:ind w:left="4956" w:firstLine="708"/>
      </w:pPr>
      <w:r>
        <w:t>Matija Posavec, mag.</w:t>
      </w:r>
      <w:r w:rsidR="00FD4DCC">
        <w:t>ing.</w:t>
      </w:r>
      <w:r w:rsidR="009A0C0F">
        <w:t xml:space="preserve">, </w:t>
      </w:r>
      <w:r w:rsidR="00513960">
        <w:t>v.r.</w:t>
      </w:r>
    </w:p>
    <w:sectPr w:rsidR="00C415A6" w:rsidRPr="00143C3C" w:rsidSect="0042152F">
      <w:headerReference w:type="default" r:id="rId8"/>
      <w:footerReference w:type="default" r:id="rId9"/>
      <w:pgSz w:w="11906" w:h="16838"/>
      <w:pgMar w:top="1417" w:right="1417" w:bottom="1417" w:left="1417" w:header="283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548" w:rsidRDefault="00221548" w:rsidP="006C7F7B">
      <w:pPr>
        <w:spacing w:after="0" w:line="240" w:lineRule="auto"/>
      </w:pPr>
      <w:r>
        <w:separator/>
      </w:r>
    </w:p>
  </w:endnote>
  <w:endnote w:type="continuationSeparator" w:id="0">
    <w:p w:rsidR="00221548" w:rsidRDefault="00221548" w:rsidP="006C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562485"/>
      <w:docPartObj>
        <w:docPartGallery w:val="Page Numbers (Bottom of Page)"/>
        <w:docPartUnique/>
      </w:docPartObj>
    </w:sdtPr>
    <w:sdtContent>
      <w:p w:rsidR="00DD270C" w:rsidRDefault="00712ACE">
        <w:pPr>
          <w:pStyle w:val="Podnoje"/>
          <w:jc w:val="right"/>
        </w:pPr>
        <w:fldSimple w:instr=" PAGE   \* MERGEFORMAT ">
          <w:r w:rsidR="009A0C0F">
            <w:rPr>
              <w:noProof/>
            </w:rPr>
            <w:t>3</w:t>
          </w:r>
        </w:fldSimple>
      </w:p>
    </w:sdtContent>
  </w:sdt>
  <w:p w:rsidR="00DD270C" w:rsidRDefault="00DD270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548" w:rsidRDefault="00221548" w:rsidP="006C7F7B">
      <w:pPr>
        <w:spacing w:after="0" w:line="240" w:lineRule="auto"/>
      </w:pPr>
      <w:r>
        <w:separator/>
      </w:r>
    </w:p>
  </w:footnote>
  <w:footnote w:type="continuationSeparator" w:id="0">
    <w:p w:rsidR="00221548" w:rsidRDefault="00221548" w:rsidP="006C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0C" w:rsidRDefault="00DD270C">
    <w:pPr>
      <w:pStyle w:val="Zaglavlje"/>
    </w:pPr>
    <w:r w:rsidRPr="006C7F7B">
      <w:rPr>
        <w:noProof/>
        <w:lang w:eastAsia="hr-HR"/>
      </w:rPr>
      <w:drawing>
        <wp:inline distT="0" distB="0" distL="0" distR="0">
          <wp:extent cx="5570717" cy="1152939"/>
          <wp:effectExtent l="19050" t="0" r="0" b="0"/>
          <wp:docPr id="3" name="Slika 0" descr="img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8752" cy="1154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063"/>
    <w:multiLevelType w:val="hybridMultilevel"/>
    <w:tmpl w:val="87707064"/>
    <w:lvl w:ilvl="0" w:tplc="7DEAFC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D36D52"/>
    <w:multiLevelType w:val="multilevel"/>
    <w:tmpl w:val="A02EA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B950A2A"/>
    <w:multiLevelType w:val="hybridMultilevel"/>
    <w:tmpl w:val="477257A4"/>
    <w:lvl w:ilvl="0" w:tplc="3FA61AD8">
      <w:start w:val="10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720C4"/>
    <w:multiLevelType w:val="multilevel"/>
    <w:tmpl w:val="1E3A0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EA16DF5"/>
    <w:multiLevelType w:val="multilevel"/>
    <w:tmpl w:val="205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130279B2"/>
    <w:multiLevelType w:val="hybridMultilevel"/>
    <w:tmpl w:val="F5CA0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E2396"/>
    <w:multiLevelType w:val="multilevel"/>
    <w:tmpl w:val="AEB04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98129A3"/>
    <w:multiLevelType w:val="multilevel"/>
    <w:tmpl w:val="198129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69587D"/>
    <w:multiLevelType w:val="multilevel"/>
    <w:tmpl w:val="A02EA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27F52946"/>
    <w:multiLevelType w:val="multilevel"/>
    <w:tmpl w:val="33721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2C283416"/>
    <w:multiLevelType w:val="hybridMultilevel"/>
    <w:tmpl w:val="CC08D988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30265E56"/>
    <w:multiLevelType w:val="multilevel"/>
    <w:tmpl w:val="AEB04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39175F78"/>
    <w:multiLevelType w:val="hybridMultilevel"/>
    <w:tmpl w:val="4872A190"/>
    <w:lvl w:ilvl="0" w:tplc="DF9020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B7DED"/>
    <w:multiLevelType w:val="multilevel"/>
    <w:tmpl w:val="85302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>
    <w:nsid w:val="402F106E"/>
    <w:multiLevelType w:val="hybridMultilevel"/>
    <w:tmpl w:val="DCCABDE4"/>
    <w:lvl w:ilvl="0" w:tplc="636C9E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B6C20"/>
    <w:multiLevelType w:val="hybridMultilevel"/>
    <w:tmpl w:val="A99C7782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sz w:val="24"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015E2"/>
    <w:multiLevelType w:val="hybridMultilevel"/>
    <w:tmpl w:val="803CE3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061E7"/>
    <w:multiLevelType w:val="hybridMultilevel"/>
    <w:tmpl w:val="CA164348"/>
    <w:lvl w:ilvl="0" w:tplc="041A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4F3C2F9A">
      <w:start w:val="1"/>
      <w:numFmt w:val="lowerLetter"/>
      <w:lvlText w:val="(%2)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AB4BEE"/>
    <w:multiLevelType w:val="hybridMultilevel"/>
    <w:tmpl w:val="45F2AC7E"/>
    <w:lvl w:ilvl="0" w:tplc="8D407A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73CDA"/>
    <w:multiLevelType w:val="multilevel"/>
    <w:tmpl w:val="CB981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56CA43F5"/>
    <w:multiLevelType w:val="hybridMultilevel"/>
    <w:tmpl w:val="D21044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C69AF"/>
    <w:multiLevelType w:val="multilevel"/>
    <w:tmpl w:val="33721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>
    <w:nsid w:val="64111F8E"/>
    <w:multiLevelType w:val="hybridMultilevel"/>
    <w:tmpl w:val="67360D54"/>
    <w:lvl w:ilvl="0" w:tplc="42EA955A">
      <w:start w:val="1"/>
      <w:numFmt w:val="lowerRoman"/>
      <w:lvlText w:val="(%1)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4667A38"/>
    <w:multiLevelType w:val="multilevel"/>
    <w:tmpl w:val="6DFE0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>
    <w:nsid w:val="651B1019"/>
    <w:multiLevelType w:val="multilevel"/>
    <w:tmpl w:val="205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67903B7A"/>
    <w:multiLevelType w:val="hybridMultilevel"/>
    <w:tmpl w:val="D82C9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B7E74"/>
    <w:multiLevelType w:val="multilevel"/>
    <w:tmpl w:val="76343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>
    <w:nsid w:val="71FD4D2A"/>
    <w:multiLevelType w:val="hybridMultilevel"/>
    <w:tmpl w:val="066EE4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56D0F"/>
    <w:multiLevelType w:val="hybridMultilevel"/>
    <w:tmpl w:val="FA32D4F2"/>
    <w:lvl w:ilvl="0" w:tplc="9E42EEEC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BA20073A">
      <w:start w:val="1"/>
      <w:numFmt w:val="lowerLetter"/>
      <w:lvlText w:val="%2."/>
      <w:lvlJc w:val="left"/>
      <w:pPr>
        <w:ind w:left="1788" w:hanging="360"/>
      </w:pPr>
      <w:rPr>
        <w:b w:val="0"/>
        <w:color w:val="auto"/>
      </w:rPr>
    </w:lvl>
    <w:lvl w:ilvl="2" w:tplc="F13E8C02">
      <w:start w:val="1"/>
      <w:numFmt w:val="lowerRoman"/>
      <w:lvlText w:val="%3."/>
      <w:lvlJc w:val="right"/>
      <w:pPr>
        <w:ind w:left="2508" w:hanging="180"/>
      </w:pPr>
      <w:rPr>
        <w:b w:val="0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E5B43F4"/>
    <w:multiLevelType w:val="multilevel"/>
    <w:tmpl w:val="F1A83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2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  <w:num w:numId="12">
    <w:abstractNumId w:val="19"/>
  </w:num>
  <w:num w:numId="13">
    <w:abstractNumId w:val="29"/>
  </w:num>
  <w:num w:numId="14">
    <w:abstractNumId w:val="13"/>
  </w:num>
  <w:num w:numId="15">
    <w:abstractNumId w:val="27"/>
  </w:num>
  <w:num w:numId="16">
    <w:abstractNumId w:val="1"/>
  </w:num>
  <w:num w:numId="17">
    <w:abstractNumId w:val="23"/>
  </w:num>
  <w:num w:numId="18">
    <w:abstractNumId w:val="26"/>
  </w:num>
  <w:num w:numId="19">
    <w:abstractNumId w:val="15"/>
  </w:num>
  <w:num w:numId="20">
    <w:abstractNumId w:val="12"/>
  </w:num>
  <w:num w:numId="21">
    <w:abstractNumId w:val="24"/>
  </w:num>
  <w:num w:numId="22">
    <w:abstractNumId w:val="5"/>
  </w:num>
  <w:num w:numId="23">
    <w:abstractNumId w:val="21"/>
  </w:num>
  <w:num w:numId="24">
    <w:abstractNumId w:val="11"/>
  </w:num>
  <w:num w:numId="25">
    <w:abstractNumId w:val="8"/>
  </w:num>
  <w:num w:numId="26">
    <w:abstractNumId w:val="6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0"/>
  </w:num>
  <w:num w:numId="30">
    <w:abstractNumId w:val="28"/>
  </w:num>
  <w:num w:numId="31">
    <w:abstractNumId w:val="18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143C3C"/>
    <w:rsid w:val="0001021C"/>
    <w:rsid w:val="00016F62"/>
    <w:rsid w:val="000263C5"/>
    <w:rsid w:val="00030057"/>
    <w:rsid w:val="00037BA2"/>
    <w:rsid w:val="00045592"/>
    <w:rsid w:val="00062EBD"/>
    <w:rsid w:val="000654DC"/>
    <w:rsid w:val="00076F75"/>
    <w:rsid w:val="00092183"/>
    <w:rsid w:val="0009435C"/>
    <w:rsid w:val="000A19FD"/>
    <w:rsid w:val="000A2C58"/>
    <w:rsid w:val="000B2D37"/>
    <w:rsid w:val="000C358F"/>
    <w:rsid w:val="000C63AA"/>
    <w:rsid w:val="000D131E"/>
    <w:rsid w:val="000D295C"/>
    <w:rsid w:val="000D46F7"/>
    <w:rsid w:val="000E6DBD"/>
    <w:rsid w:val="00111846"/>
    <w:rsid w:val="0011724C"/>
    <w:rsid w:val="00117C0B"/>
    <w:rsid w:val="00127893"/>
    <w:rsid w:val="00143C3C"/>
    <w:rsid w:val="00184225"/>
    <w:rsid w:val="001864BD"/>
    <w:rsid w:val="00187D73"/>
    <w:rsid w:val="001C261C"/>
    <w:rsid w:val="001C3C13"/>
    <w:rsid w:val="001C6A4D"/>
    <w:rsid w:val="001D1408"/>
    <w:rsid w:val="001D5EA2"/>
    <w:rsid w:val="001E0A5A"/>
    <w:rsid w:val="001E2758"/>
    <w:rsid w:val="001E4EF8"/>
    <w:rsid w:val="001F5B1D"/>
    <w:rsid w:val="001F789E"/>
    <w:rsid w:val="00201075"/>
    <w:rsid w:val="00213FB4"/>
    <w:rsid w:val="00217029"/>
    <w:rsid w:val="00221548"/>
    <w:rsid w:val="00221C85"/>
    <w:rsid w:val="0022207D"/>
    <w:rsid w:val="00235B5F"/>
    <w:rsid w:val="00254439"/>
    <w:rsid w:val="00263E35"/>
    <w:rsid w:val="0027108B"/>
    <w:rsid w:val="00276F68"/>
    <w:rsid w:val="002875F3"/>
    <w:rsid w:val="00292E13"/>
    <w:rsid w:val="002A1EE3"/>
    <w:rsid w:val="002A684E"/>
    <w:rsid w:val="002B7AC6"/>
    <w:rsid w:val="002C302A"/>
    <w:rsid w:val="002C729B"/>
    <w:rsid w:val="002D0732"/>
    <w:rsid w:val="002D4A52"/>
    <w:rsid w:val="002E6B84"/>
    <w:rsid w:val="00307567"/>
    <w:rsid w:val="00322DB1"/>
    <w:rsid w:val="003247A1"/>
    <w:rsid w:val="00337871"/>
    <w:rsid w:val="003406DB"/>
    <w:rsid w:val="003561D7"/>
    <w:rsid w:val="00392424"/>
    <w:rsid w:val="003925A2"/>
    <w:rsid w:val="0039349D"/>
    <w:rsid w:val="003971EB"/>
    <w:rsid w:val="003A42DE"/>
    <w:rsid w:val="003B4767"/>
    <w:rsid w:val="003D1C28"/>
    <w:rsid w:val="003D22EF"/>
    <w:rsid w:val="003D5FC9"/>
    <w:rsid w:val="003E6551"/>
    <w:rsid w:val="003F628B"/>
    <w:rsid w:val="004056AD"/>
    <w:rsid w:val="004065DE"/>
    <w:rsid w:val="00420FFD"/>
    <w:rsid w:val="0042152F"/>
    <w:rsid w:val="00423240"/>
    <w:rsid w:val="004241F0"/>
    <w:rsid w:val="00427F2C"/>
    <w:rsid w:val="00443B05"/>
    <w:rsid w:val="00450320"/>
    <w:rsid w:val="00450EEB"/>
    <w:rsid w:val="00455822"/>
    <w:rsid w:val="004725AF"/>
    <w:rsid w:val="00474295"/>
    <w:rsid w:val="004829B8"/>
    <w:rsid w:val="0048472E"/>
    <w:rsid w:val="004A02D3"/>
    <w:rsid w:val="004A2B82"/>
    <w:rsid w:val="004A2E15"/>
    <w:rsid w:val="004B1A96"/>
    <w:rsid w:val="004C3112"/>
    <w:rsid w:val="004D7B2F"/>
    <w:rsid w:val="004F6F12"/>
    <w:rsid w:val="00513960"/>
    <w:rsid w:val="00516E53"/>
    <w:rsid w:val="00536ABB"/>
    <w:rsid w:val="0055123D"/>
    <w:rsid w:val="005571D1"/>
    <w:rsid w:val="005876AA"/>
    <w:rsid w:val="005B7212"/>
    <w:rsid w:val="005C53E0"/>
    <w:rsid w:val="005D3499"/>
    <w:rsid w:val="005E111C"/>
    <w:rsid w:val="005E79FE"/>
    <w:rsid w:val="00601B26"/>
    <w:rsid w:val="006330CD"/>
    <w:rsid w:val="0063579B"/>
    <w:rsid w:val="00637CDE"/>
    <w:rsid w:val="0064346D"/>
    <w:rsid w:val="00663CDC"/>
    <w:rsid w:val="00672910"/>
    <w:rsid w:val="00673C18"/>
    <w:rsid w:val="00677D2E"/>
    <w:rsid w:val="006826A4"/>
    <w:rsid w:val="00685506"/>
    <w:rsid w:val="006902C8"/>
    <w:rsid w:val="00697E14"/>
    <w:rsid w:val="006A4578"/>
    <w:rsid w:val="006A4D48"/>
    <w:rsid w:val="006A7165"/>
    <w:rsid w:val="006B0872"/>
    <w:rsid w:val="006C3CAD"/>
    <w:rsid w:val="006C5808"/>
    <w:rsid w:val="006C7F7B"/>
    <w:rsid w:val="006D7D7F"/>
    <w:rsid w:val="006E0BDD"/>
    <w:rsid w:val="006E435B"/>
    <w:rsid w:val="006E4557"/>
    <w:rsid w:val="006E74FD"/>
    <w:rsid w:val="006F229D"/>
    <w:rsid w:val="006F4B25"/>
    <w:rsid w:val="007022F6"/>
    <w:rsid w:val="00712ACE"/>
    <w:rsid w:val="00720E8A"/>
    <w:rsid w:val="00721F7A"/>
    <w:rsid w:val="0072412C"/>
    <w:rsid w:val="00724BC7"/>
    <w:rsid w:val="00727816"/>
    <w:rsid w:val="0073199C"/>
    <w:rsid w:val="00732FDB"/>
    <w:rsid w:val="00733A2D"/>
    <w:rsid w:val="00741947"/>
    <w:rsid w:val="00742728"/>
    <w:rsid w:val="007441DB"/>
    <w:rsid w:val="00747106"/>
    <w:rsid w:val="00762043"/>
    <w:rsid w:val="00762781"/>
    <w:rsid w:val="00764597"/>
    <w:rsid w:val="00764A93"/>
    <w:rsid w:val="00765C42"/>
    <w:rsid w:val="007753BB"/>
    <w:rsid w:val="007A36CF"/>
    <w:rsid w:val="007A49F0"/>
    <w:rsid w:val="007B5FC0"/>
    <w:rsid w:val="007B778A"/>
    <w:rsid w:val="007B7FA1"/>
    <w:rsid w:val="007C08B1"/>
    <w:rsid w:val="007E4F25"/>
    <w:rsid w:val="007F5D55"/>
    <w:rsid w:val="00802B53"/>
    <w:rsid w:val="0083487A"/>
    <w:rsid w:val="00846B61"/>
    <w:rsid w:val="00852955"/>
    <w:rsid w:val="0086352F"/>
    <w:rsid w:val="0086389E"/>
    <w:rsid w:val="0088475D"/>
    <w:rsid w:val="00886928"/>
    <w:rsid w:val="008A1864"/>
    <w:rsid w:val="008A7CE0"/>
    <w:rsid w:val="008C5569"/>
    <w:rsid w:val="008D04B0"/>
    <w:rsid w:val="008E0EB8"/>
    <w:rsid w:val="008E6007"/>
    <w:rsid w:val="008F09FD"/>
    <w:rsid w:val="008F6B82"/>
    <w:rsid w:val="009077C3"/>
    <w:rsid w:val="00913462"/>
    <w:rsid w:val="00914BF2"/>
    <w:rsid w:val="00914CF2"/>
    <w:rsid w:val="00925FAA"/>
    <w:rsid w:val="009300E1"/>
    <w:rsid w:val="00931A93"/>
    <w:rsid w:val="00942A59"/>
    <w:rsid w:val="009439D6"/>
    <w:rsid w:val="00944548"/>
    <w:rsid w:val="00944F1C"/>
    <w:rsid w:val="00951126"/>
    <w:rsid w:val="0097287C"/>
    <w:rsid w:val="00982259"/>
    <w:rsid w:val="009A0C0F"/>
    <w:rsid w:val="009A2CE8"/>
    <w:rsid w:val="009A5666"/>
    <w:rsid w:val="009B1EC0"/>
    <w:rsid w:val="009B251F"/>
    <w:rsid w:val="009B7EF5"/>
    <w:rsid w:val="009C4E46"/>
    <w:rsid w:val="009D394C"/>
    <w:rsid w:val="009D3AD5"/>
    <w:rsid w:val="009D7C4B"/>
    <w:rsid w:val="009E0B90"/>
    <w:rsid w:val="009E11FE"/>
    <w:rsid w:val="009F6A72"/>
    <w:rsid w:val="00A11BE9"/>
    <w:rsid w:val="00A13E5F"/>
    <w:rsid w:val="00A20C80"/>
    <w:rsid w:val="00A23873"/>
    <w:rsid w:val="00A27509"/>
    <w:rsid w:val="00A30708"/>
    <w:rsid w:val="00A45C65"/>
    <w:rsid w:val="00A54C4F"/>
    <w:rsid w:val="00A5590D"/>
    <w:rsid w:val="00A6196E"/>
    <w:rsid w:val="00A7461C"/>
    <w:rsid w:val="00A81C22"/>
    <w:rsid w:val="00A83B0F"/>
    <w:rsid w:val="00A84AB3"/>
    <w:rsid w:val="00A96C1B"/>
    <w:rsid w:val="00AB15BC"/>
    <w:rsid w:val="00AB3D75"/>
    <w:rsid w:val="00AC0993"/>
    <w:rsid w:val="00AC46C7"/>
    <w:rsid w:val="00AC4902"/>
    <w:rsid w:val="00AD25C1"/>
    <w:rsid w:val="00AE791B"/>
    <w:rsid w:val="00B11D3A"/>
    <w:rsid w:val="00B13CDD"/>
    <w:rsid w:val="00B2476A"/>
    <w:rsid w:val="00B25203"/>
    <w:rsid w:val="00B46D1A"/>
    <w:rsid w:val="00B520CE"/>
    <w:rsid w:val="00B541C9"/>
    <w:rsid w:val="00B649F2"/>
    <w:rsid w:val="00B7022E"/>
    <w:rsid w:val="00B7249B"/>
    <w:rsid w:val="00B91D0D"/>
    <w:rsid w:val="00BA4C47"/>
    <w:rsid w:val="00BB4F37"/>
    <w:rsid w:val="00BC25C5"/>
    <w:rsid w:val="00BC28D5"/>
    <w:rsid w:val="00BC5F57"/>
    <w:rsid w:val="00BD3F17"/>
    <w:rsid w:val="00BE2B7E"/>
    <w:rsid w:val="00BE4B6C"/>
    <w:rsid w:val="00BE62DC"/>
    <w:rsid w:val="00BE6C0A"/>
    <w:rsid w:val="00BF3653"/>
    <w:rsid w:val="00BF4892"/>
    <w:rsid w:val="00BF5CAA"/>
    <w:rsid w:val="00BF5EC9"/>
    <w:rsid w:val="00C03100"/>
    <w:rsid w:val="00C129CF"/>
    <w:rsid w:val="00C13413"/>
    <w:rsid w:val="00C135E5"/>
    <w:rsid w:val="00C22DBC"/>
    <w:rsid w:val="00C25B97"/>
    <w:rsid w:val="00C31405"/>
    <w:rsid w:val="00C415A6"/>
    <w:rsid w:val="00C441A8"/>
    <w:rsid w:val="00C537BF"/>
    <w:rsid w:val="00C54A33"/>
    <w:rsid w:val="00C71728"/>
    <w:rsid w:val="00C75E27"/>
    <w:rsid w:val="00C810D4"/>
    <w:rsid w:val="00C84083"/>
    <w:rsid w:val="00C8600F"/>
    <w:rsid w:val="00C9438B"/>
    <w:rsid w:val="00CA1DB4"/>
    <w:rsid w:val="00CB0C90"/>
    <w:rsid w:val="00CB17E4"/>
    <w:rsid w:val="00CB1806"/>
    <w:rsid w:val="00CB2783"/>
    <w:rsid w:val="00CB7A70"/>
    <w:rsid w:val="00CC279B"/>
    <w:rsid w:val="00CD1FED"/>
    <w:rsid w:val="00CD702F"/>
    <w:rsid w:val="00CD76A3"/>
    <w:rsid w:val="00CE008E"/>
    <w:rsid w:val="00CF646B"/>
    <w:rsid w:val="00D05DEF"/>
    <w:rsid w:val="00D108F8"/>
    <w:rsid w:val="00D16C9A"/>
    <w:rsid w:val="00D41A6A"/>
    <w:rsid w:val="00D55913"/>
    <w:rsid w:val="00D566BE"/>
    <w:rsid w:val="00D609D0"/>
    <w:rsid w:val="00D62961"/>
    <w:rsid w:val="00D63254"/>
    <w:rsid w:val="00D65C34"/>
    <w:rsid w:val="00D750FC"/>
    <w:rsid w:val="00DA78B9"/>
    <w:rsid w:val="00DB6D3F"/>
    <w:rsid w:val="00DC243D"/>
    <w:rsid w:val="00DD270C"/>
    <w:rsid w:val="00DE5BE9"/>
    <w:rsid w:val="00DF1B51"/>
    <w:rsid w:val="00DF2047"/>
    <w:rsid w:val="00DF7888"/>
    <w:rsid w:val="00E0194B"/>
    <w:rsid w:val="00E07D6B"/>
    <w:rsid w:val="00E10B0C"/>
    <w:rsid w:val="00E15636"/>
    <w:rsid w:val="00E35D87"/>
    <w:rsid w:val="00E51BC5"/>
    <w:rsid w:val="00E54AD1"/>
    <w:rsid w:val="00E55D0C"/>
    <w:rsid w:val="00E67604"/>
    <w:rsid w:val="00E87B7C"/>
    <w:rsid w:val="00EB230F"/>
    <w:rsid w:val="00EC7703"/>
    <w:rsid w:val="00ED51CE"/>
    <w:rsid w:val="00EE0BC8"/>
    <w:rsid w:val="00EE5DFF"/>
    <w:rsid w:val="00EF42B5"/>
    <w:rsid w:val="00F053D7"/>
    <w:rsid w:val="00F222B1"/>
    <w:rsid w:val="00F2481B"/>
    <w:rsid w:val="00F40005"/>
    <w:rsid w:val="00F40381"/>
    <w:rsid w:val="00F44B94"/>
    <w:rsid w:val="00F53C1D"/>
    <w:rsid w:val="00F65AFB"/>
    <w:rsid w:val="00F81B70"/>
    <w:rsid w:val="00F83385"/>
    <w:rsid w:val="00F9013A"/>
    <w:rsid w:val="00FA162C"/>
    <w:rsid w:val="00FA6B0E"/>
    <w:rsid w:val="00FB4F0A"/>
    <w:rsid w:val="00FC6D22"/>
    <w:rsid w:val="00FD45AB"/>
    <w:rsid w:val="00FD4DCC"/>
    <w:rsid w:val="00FE2143"/>
    <w:rsid w:val="00FE4E47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143C3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43C3C"/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43C3C"/>
    <w:rPr>
      <w:rFonts w:ascii="Calibri" w:eastAsia="Calibri" w:hAnsi="Calibri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3C3C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43C3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43C3C"/>
    <w:rPr>
      <w:rFonts w:ascii="Calibri" w:eastAsia="Calibri" w:hAnsi="Calibri" w:cs="Times New Roman"/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FE4E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E62DC"/>
    <w:rPr>
      <w:color w:val="0000FF" w:themeColor="hyperlink"/>
      <w:u w:val="single"/>
    </w:rPr>
  </w:style>
  <w:style w:type="character" w:customStyle="1" w:styleId="kurziv">
    <w:name w:val="kurziv"/>
    <w:basedOn w:val="Zadanifontodlomka"/>
    <w:rsid w:val="00516E53"/>
  </w:style>
  <w:style w:type="character" w:customStyle="1" w:styleId="apple-converted-space">
    <w:name w:val="apple-converted-space"/>
    <w:basedOn w:val="Zadanifontodlomka"/>
    <w:rsid w:val="00516E53"/>
  </w:style>
  <w:style w:type="paragraph" w:customStyle="1" w:styleId="Normal1">
    <w:name w:val="Normal1"/>
    <w:basedOn w:val="Normal"/>
    <w:rsid w:val="008C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uper">
    <w:name w:val="super"/>
    <w:basedOn w:val="Zadanifontodlomka"/>
    <w:rsid w:val="008C5569"/>
  </w:style>
  <w:style w:type="paragraph" w:styleId="Zaglavlje">
    <w:name w:val="header"/>
    <w:basedOn w:val="Normal"/>
    <w:link w:val="ZaglavljeChar"/>
    <w:uiPriority w:val="99"/>
    <w:semiHidden/>
    <w:unhideWhenUsed/>
    <w:rsid w:val="006C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C7F7B"/>
  </w:style>
  <w:style w:type="paragraph" w:styleId="Podnoje">
    <w:name w:val="footer"/>
    <w:basedOn w:val="Normal"/>
    <w:link w:val="PodnojeChar"/>
    <w:uiPriority w:val="99"/>
    <w:unhideWhenUsed/>
    <w:rsid w:val="006C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7F7B"/>
  </w:style>
  <w:style w:type="paragraph" w:styleId="Bezproreda">
    <w:name w:val="No Spacing"/>
    <w:uiPriority w:val="1"/>
    <w:qFormat/>
    <w:rsid w:val="00C31405"/>
    <w:pPr>
      <w:spacing w:after="0" w:line="240" w:lineRule="auto"/>
    </w:pPr>
  </w:style>
  <w:style w:type="paragraph" w:customStyle="1" w:styleId="Default">
    <w:name w:val="Default"/>
    <w:basedOn w:val="Normal"/>
    <w:rsid w:val="00536AB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143C3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43C3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43C3C"/>
    <w:rPr>
      <w:rFonts w:ascii="Calibri" w:eastAsia="Calibri" w:hAnsi="Calibri" w:cs="Times New Roman"/>
      <w:sz w:val="20"/>
      <w:szCs w:val="20"/>
      <w:lang w:val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3C3C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43C3C"/>
    <w:pPr>
      <w:spacing w:line="240" w:lineRule="auto"/>
    </w:pPr>
    <w:rPr>
      <w:rFonts w:asciiTheme="minorHAnsi" w:eastAsiaTheme="minorHAnsi" w:hAnsiTheme="minorHAnsi" w:cstheme="minorBidi"/>
      <w:b/>
      <w:bCs/>
      <w:lang w:val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43C3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Odlomakpopisa">
    <w:name w:val="List Paragraph"/>
    <w:basedOn w:val="Normal"/>
    <w:uiPriority w:val="34"/>
    <w:qFormat/>
    <w:rsid w:val="00FE4E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E62DC"/>
    <w:rPr>
      <w:color w:val="0000FF" w:themeColor="hyperlink"/>
      <w:u w:val="single"/>
    </w:rPr>
  </w:style>
  <w:style w:type="character" w:customStyle="1" w:styleId="kurziv">
    <w:name w:val="kurziv"/>
    <w:basedOn w:val="Zadanifontodlomka"/>
    <w:rsid w:val="00516E53"/>
  </w:style>
  <w:style w:type="character" w:customStyle="1" w:styleId="apple-converted-space">
    <w:name w:val="apple-converted-space"/>
    <w:basedOn w:val="Zadanifontodlomka"/>
    <w:rsid w:val="00516E53"/>
  </w:style>
  <w:style w:type="paragraph" w:customStyle="1" w:styleId="Normal1">
    <w:name w:val="Normal1"/>
    <w:basedOn w:val="Normal"/>
    <w:rsid w:val="008C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uper">
    <w:name w:val="super"/>
    <w:basedOn w:val="Zadanifontodlomka"/>
    <w:rsid w:val="008C5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F00D2-8CE3-40FB-8601-D68C4C9B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Fišer</dc:creator>
  <cp:lastModifiedBy>barbara</cp:lastModifiedBy>
  <cp:revision>21</cp:revision>
  <cp:lastPrinted>2019-10-03T12:16:00Z</cp:lastPrinted>
  <dcterms:created xsi:type="dcterms:W3CDTF">2019-11-14T15:54:00Z</dcterms:created>
  <dcterms:modified xsi:type="dcterms:W3CDTF">2019-11-15T11:19:00Z</dcterms:modified>
</cp:coreProperties>
</file>